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6118" w14:textId="26FEAA70" w:rsidR="004C6608" w:rsidRPr="00D757F3" w:rsidRDefault="00D757F3" w:rsidP="00C6202D">
      <w:pPr>
        <w:pStyle w:val="Title"/>
        <w:pBdr>
          <w:bottom w:val="single" w:sz="4" w:space="1" w:color="auto"/>
        </w:pBdr>
        <w:rPr>
          <w:rFonts w:asciiTheme="minorHAnsi" w:hAnsiTheme="minorHAnsi" w:cstheme="minorHAnsi"/>
        </w:rPr>
      </w:pPr>
      <w:r w:rsidRPr="00D757F3">
        <w:rPr>
          <w:rStyle w:val="Heading1Char"/>
          <w:rFonts w:asciiTheme="minorHAnsi" w:hAnsiTheme="minorHAnsi"/>
          <w:noProof/>
        </w:rPr>
        <w:t xml:space="preserve">HO55 Community Housing Rent Management Policy                                                                                                                    </w:t>
      </w:r>
      <w:r w:rsidR="00D804C2" w:rsidRPr="00D757F3">
        <w:rPr>
          <w:rFonts w:asciiTheme="minorHAnsi" w:hAnsiTheme="minorHAnsi"/>
        </w:rPr>
        <w:t xml:space="preserve">          </w:t>
      </w:r>
      <w:r w:rsidR="00E36946" w:rsidRPr="00D757F3">
        <w:rPr>
          <w:rFonts w:asciiTheme="minorHAnsi" w:hAnsiTheme="minorHAnsi"/>
        </w:rPr>
        <w:t xml:space="preserve">                </w:t>
      </w:r>
    </w:p>
    <w:p w14:paraId="4515892B" w14:textId="16BB7549" w:rsidR="00D757F3" w:rsidRPr="00D757F3" w:rsidRDefault="00D757F3" w:rsidP="00D757F3">
      <w:pPr>
        <w:pStyle w:val="ListParagraph"/>
        <w:numPr>
          <w:ilvl w:val="0"/>
          <w:numId w:val="46"/>
        </w:numPr>
        <w:rPr>
          <w:rFonts w:asciiTheme="minorHAnsi" w:hAnsiTheme="minorHAnsi" w:cs="Arial"/>
          <w:b/>
          <w:bCs/>
          <w:color w:val="000000" w:themeColor="text1"/>
          <w:sz w:val="28"/>
          <w:szCs w:val="28"/>
        </w:rPr>
      </w:pPr>
      <w:r w:rsidRPr="00D757F3">
        <w:rPr>
          <w:rFonts w:asciiTheme="minorHAnsi" w:hAnsiTheme="minorHAnsi" w:cs="Arial"/>
          <w:b/>
          <w:bCs/>
          <w:color w:val="000000" w:themeColor="text1"/>
          <w:sz w:val="28"/>
          <w:szCs w:val="28"/>
        </w:rPr>
        <w:t>Purpose</w:t>
      </w:r>
    </w:p>
    <w:p w14:paraId="663C1DB8"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The purpose of this policy is to provide clear guidance on how YWCA Australia and housing subsidiaries (YWCA) are to manage rents fairly, </w:t>
      </w:r>
      <w:proofErr w:type="gramStart"/>
      <w:r w:rsidRPr="00D757F3">
        <w:rPr>
          <w:rFonts w:asciiTheme="minorHAnsi" w:hAnsiTheme="minorHAnsi" w:cs="Arial"/>
          <w:bCs/>
          <w:sz w:val="24"/>
        </w:rPr>
        <w:t>efficiently</w:t>
      </w:r>
      <w:proofErr w:type="gramEnd"/>
      <w:r w:rsidRPr="00D757F3">
        <w:rPr>
          <w:rFonts w:asciiTheme="minorHAnsi" w:hAnsiTheme="minorHAnsi" w:cs="Arial"/>
          <w:bCs/>
          <w:sz w:val="24"/>
        </w:rPr>
        <w:t xml:space="preserve"> and effectively.</w:t>
      </w:r>
    </w:p>
    <w:p w14:paraId="2B4D19A6" w14:textId="77777777" w:rsidR="00D757F3" w:rsidRPr="00D757F3" w:rsidRDefault="00D757F3" w:rsidP="00D757F3">
      <w:pPr>
        <w:pStyle w:val="ListParagraph"/>
        <w:spacing w:after="60"/>
        <w:ind w:left="425"/>
        <w:contextualSpacing w:val="0"/>
        <w:rPr>
          <w:rFonts w:asciiTheme="minorHAnsi" w:hAnsiTheme="minorHAnsi" w:cs="Arial"/>
          <w:bCs/>
          <w:spacing w:val="-4"/>
          <w:sz w:val="24"/>
        </w:rPr>
      </w:pPr>
      <w:r w:rsidRPr="00D757F3">
        <w:rPr>
          <w:rFonts w:asciiTheme="minorHAnsi" w:hAnsiTheme="minorHAnsi" w:cs="Arial"/>
          <w:bCs/>
          <w:spacing w:val="-4"/>
          <w:sz w:val="24"/>
        </w:rPr>
        <w:t>This policy enables YWCA’s housing subsidiaries to meet the following regulatory standards:</w:t>
      </w:r>
    </w:p>
    <w:p w14:paraId="47DDCE2B"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i/>
          <w:sz w:val="24"/>
        </w:rPr>
      </w:pPr>
      <w:r w:rsidRPr="00D757F3">
        <w:rPr>
          <w:rFonts w:asciiTheme="minorHAnsi" w:hAnsiTheme="minorHAnsi" w:cs="Arial"/>
          <w:bCs/>
          <w:i/>
          <w:sz w:val="24"/>
        </w:rPr>
        <w:t xml:space="preserve">The registered agency has policies and procedures which strive to sustain tenancies. </w:t>
      </w:r>
    </w:p>
    <w:p w14:paraId="233B31CC"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i/>
          <w:sz w:val="24"/>
        </w:rPr>
      </w:pPr>
      <w:r w:rsidRPr="00D757F3">
        <w:rPr>
          <w:rFonts w:asciiTheme="minorHAnsi" w:hAnsiTheme="minorHAnsi" w:cs="Arial"/>
          <w:bCs/>
          <w:i/>
          <w:sz w:val="24"/>
        </w:rPr>
        <w:t>The provider manages rent in accordance with the specific legal and policy requirements of each jurisdiction.</w:t>
      </w:r>
    </w:p>
    <w:p w14:paraId="30F22159"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i/>
          <w:sz w:val="24"/>
        </w:rPr>
      </w:pPr>
      <w:r w:rsidRPr="00D757F3">
        <w:rPr>
          <w:rFonts w:asciiTheme="minorHAnsi" w:hAnsiTheme="minorHAnsi" w:cs="Arial"/>
          <w:bCs/>
          <w:i/>
          <w:sz w:val="24"/>
        </w:rPr>
        <w:t xml:space="preserve">The registered agency has policies and strategies to deliver housing services at affordable rents to </w:t>
      </w:r>
      <w:proofErr w:type="gramStart"/>
      <w:r w:rsidRPr="00D757F3">
        <w:rPr>
          <w:rFonts w:asciiTheme="minorHAnsi" w:hAnsiTheme="minorHAnsi" w:cs="Arial"/>
          <w:bCs/>
          <w:i/>
          <w:sz w:val="24"/>
        </w:rPr>
        <w:t>low income</w:t>
      </w:r>
      <w:proofErr w:type="gramEnd"/>
      <w:r w:rsidRPr="00D757F3">
        <w:rPr>
          <w:rFonts w:asciiTheme="minorHAnsi" w:hAnsiTheme="minorHAnsi" w:cs="Arial"/>
          <w:bCs/>
          <w:i/>
          <w:sz w:val="24"/>
        </w:rPr>
        <w:t xml:space="preserve"> tenants. The Registrar and registered agencies will monitor the extent to which rent charged is below 75% of market rent and between 25% and 30% of tenant income (in compliance with the current affordable rent parameters).</w:t>
      </w:r>
    </w:p>
    <w:p w14:paraId="53F61CB0"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i/>
          <w:sz w:val="24"/>
        </w:rPr>
      </w:pPr>
      <w:r w:rsidRPr="00D757F3">
        <w:rPr>
          <w:rFonts w:asciiTheme="minorHAnsi" w:hAnsiTheme="minorHAnsi" w:cs="Arial"/>
          <w:bCs/>
          <w:i/>
          <w:sz w:val="24"/>
        </w:rPr>
        <w:t>Policies developed by the registered agency under the preceding paragraph detail the method of assessing affordability, the treatment of Commonwealth Rent Assistance (CRA) in the assessment and the treatment of additional service charges if applicable.</w:t>
      </w:r>
    </w:p>
    <w:p w14:paraId="23B75F1C"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i/>
          <w:sz w:val="24"/>
        </w:rPr>
      </w:pPr>
      <w:r w:rsidRPr="00D757F3">
        <w:rPr>
          <w:rFonts w:asciiTheme="minorHAnsi" w:hAnsiTheme="minorHAnsi" w:cs="Arial"/>
          <w:bCs/>
          <w:i/>
          <w:sz w:val="24"/>
        </w:rPr>
        <w:t>The registered agency has policies and strategies to deal with tenants in financial difficulties and with arrears of rent.</w:t>
      </w:r>
    </w:p>
    <w:p w14:paraId="4CC88079"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i/>
          <w:sz w:val="24"/>
        </w:rPr>
      </w:pPr>
      <w:r w:rsidRPr="00D757F3">
        <w:rPr>
          <w:rFonts w:asciiTheme="minorHAnsi" w:hAnsiTheme="minorHAnsi" w:cs="Arial"/>
          <w:bCs/>
          <w:i/>
          <w:sz w:val="24"/>
        </w:rPr>
        <w:t>The provider establishes and maintains arrangements that are adequate to ensure tenants and residents with support needs receive appropriate support, if relevant and where available, to maintain their tenancies.</w:t>
      </w:r>
    </w:p>
    <w:p w14:paraId="42F590DA" w14:textId="37AD9FCC" w:rsidR="00D757F3" w:rsidRPr="00D757F3" w:rsidRDefault="00D757F3" w:rsidP="00D757F3">
      <w:pPr>
        <w:pStyle w:val="ListParagraph"/>
        <w:keepNext/>
        <w:numPr>
          <w:ilvl w:val="0"/>
          <w:numId w:val="46"/>
        </w:numPr>
        <w:spacing w:before="480" w:after="60"/>
        <w:contextualSpacing w:val="0"/>
        <w:outlineLvl w:val="0"/>
        <w:rPr>
          <w:rFonts w:asciiTheme="minorHAnsi" w:hAnsiTheme="minorHAnsi" w:cs="Arial"/>
          <w:b/>
          <w:bCs/>
          <w:sz w:val="28"/>
          <w:szCs w:val="28"/>
        </w:rPr>
      </w:pPr>
      <w:r w:rsidRPr="00D757F3">
        <w:rPr>
          <w:rFonts w:asciiTheme="minorHAnsi" w:hAnsiTheme="minorHAnsi" w:cs="Arial"/>
          <w:b/>
          <w:bCs/>
          <w:sz w:val="28"/>
          <w:szCs w:val="28"/>
        </w:rPr>
        <w:t>Scope</w:t>
      </w:r>
    </w:p>
    <w:p w14:paraId="61C2CE70" w14:textId="77777777" w:rsidR="00D757F3" w:rsidRPr="00D757F3" w:rsidRDefault="00D757F3" w:rsidP="00D757F3">
      <w:pPr>
        <w:pStyle w:val="ListParagraph"/>
        <w:spacing w:after="180"/>
        <w:ind w:left="425"/>
        <w:contextualSpacing w:val="0"/>
        <w:rPr>
          <w:rFonts w:asciiTheme="minorHAnsi" w:hAnsiTheme="minorHAnsi" w:cs="Arial"/>
          <w:sz w:val="24"/>
          <w:szCs w:val="24"/>
        </w:rPr>
      </w:pPr>
      <w:r w:rsidRPr="00D757F3">
        <w:rPr>
          <w:rFonts w:asciiTheme="minorHAnsi" w:hAnsiTheme="minorHAnsi" w:cs="Arial"/>
          <w:sz w:val="24"/>
          <w:szCs w:val="24"/>
        </w:rPr>
        <w:t>This policy applies to all YWCA staff, contractors and volunteers involved in tenancy management (Employees).</w:t>
      </w:r>
    </w:p>
    <w:p w14:paraId="09769753"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The policy applies to both tenancy agreements and rooming house agreements. Unless stated otherwise, references to “tenants” include rooming house residents and references to “tenancies” include rooming house residencies.</w:t>
      </w:r>
    </w:p>
    <w:p w14:paraId="25980F90" w14:textId="77777777" w:rsidR="00D757F3" w:rsidRPr="00D757F3" w:rsidRDefault="00D757F3" w:rsidP="00D757F3">
      <w:pPr>
        <w:pStyle w:val="ListParagraph"/>
        <w:keepNext/>
        <w:spacing w:after="60"/>
        <w:ind w:left="425"/>
        <w:contextualSpacing w:val="0"/>
        <w:rPr>
          <w:rFonts w:asciiTheme="minorHAnsi" w:hAnsiTheme="minorHAnsi" w:cs="Arial"/>
          <w:bCs/>
          <w:sz w:val="24"/>
        </w:rPr>
      </w:pPr>
      <w:r w:rsidRPr="00D757F3">
        <w:rPr>
          <w:rFonts w:asciiTheme="minorHAnsi" w:hAnsiTheme="minorHAnsi" w:cs="Arial"/>
          <w:bCs/>
          <w:sz w:val="24"/>
        </w:rPr>
        <w:t xml:space="preserve">This policy covers: </w:t>
      </w:r>
    </w:p>
    <w:p w14:paraId="5599DAEE"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sz w:val="24"/>
        </w:rPr>
      </w:pPr>
      <w:r w:rsidRPr="00D757F3">
        <w:rPr>
          <w:rFonts w:asciiTheme="minorHAnsi" w:hAnsiTheme="minorHAnsi" w:cs="Arial"/>
          <w:bCs/>
          <w:sz w:val="24"/>
        </w:rPr>
        <w:t>Payment options</w:t>
      </w:r>
    </w:p>
    <w:p w14:paraId="0A70D194"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sz w:val="24"/>
        </w:rPr>
      </w:pPr>
      <w:r w:rsidRPr="00D757F3">
        <w:rPr>
          <w:rFonts w:asciiTheme="minorHAnsi" w:hAnsiTheme="minorHAnsi" w:cs="Arial"/>
          <w:bCs/>
          <w:sz w:val="24"/>
        </w:rPr>
        <w:t xml:space="preserve">Information and rental statements </w:t>
      </w:r>
    </w:p>
    <w:p w14:paraId="2524CA92"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sz w:val="24"/>
        </w:rPr>
      </w:pPr>
      <w:r w:rsidRPr="00D757F3">
        <w:rPr>
          <w:rFonts w:asciiTheme="minorHAnsi" w:hAnsiTheme="minorHAnsi" w:cs="Arial"/>
          <w:bCs/>
          <w:sz w:val="24"/>
        </w:rPr>
        <w:t>Management of rental arrears</w:t>
      </w:r>
    </w:p>
    <w:p w14:paraId="0F7C1889"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sz w:val="24"/>
        </w:rPr>
      </w:pPr>
      <w:r w:rsidRPr="00D757F3">
        <w:rPr>
          <w:rFonts w:asciiTheme="minorHAnsi" w:hAnsiTheme="minorHAnsi" w:cs="Arial"/>
          <w:bCs/>
          <w:sz w:val="24"/>
        </w:rPr>
        <w:t xml:space="preserve">Rent reviews </w:t>
      </w:r>
    </w:p>
    <w:p w14:paraId="26C5FCEA" w14:textId="608FFC16" w:rsidR="00D757F3" w:rsidRPr="00D757F3" w:rsidRDefault="00D757F3" w:rsidP="00D757F3">
      <w:pPr>
        <w:pStyle w:val="ListParagraph"/>
        <w:keepNext/>
        <w:numPr>
          <w:ilvl w:val="0"/>
          <w:numId w:val="46"/>
        </w:numPr>
        <w:spacing w:before="480" w:after="60"/>
        <w:contextualSpacing w:val="0"/>
        <w:outlineLvl w:val="0"/>
        <w:rPr>
          <w:rFonts w:asciiTheme="minorHAnsi" w:hAnsiTheme="minorHAnsi" w:cs="Arial"/>
          <w:b/>
          <w:bCs/>
          <w:sz w:val="28"/>
          <w:szCs w:val="28"/>
        </w:rPr>
      </w:pPr>
      <w:r w:rsidRPr="00D757F3">
        <w:rPr>
          <w:rFonts w:asciiTheme="minorHAnsi" w:hAnsiTheme="minorHAnsi" w:cs="Arial"/>
          <w:b/>
          <w:bCs/>
          <w:sz w:val="28"/>
          <w:szCs w:val="28"/>
        </w:rPr>
        <w:lastRenderedPageBreak/>
        <w:t>Policy Statement</w:t>
      </w:r>
    </w:p>
    <w:p w14:paraId="148458E1"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YWCA tenants are informed at sign-up of their responsibility to pay rent on a fortnightly basis commencing from the first day of their tenancy. </w:t>
      </w:r>
    </w:p>
    <w:p w14:paraId="3452683C"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YWCA provides a flexible rental payment system that is designed to maximize the ability of the tenant to maintain a successful tenancy. Tenants are offered choice in payment methods and these choices will be offered at the initial interview, at sign-up and at any time when the tenant may be facing rental payment difficulties. </w:t>
      </w:r>
    </w:p>
    <w:p w14:paraId="58759DFC"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Rent management will occur in an effective and efficient manner that ensures financial viability of the company. It will also be sympathetic to tenant needs and issues arising with non-payment of rent. The tenant will be offered a variety of payment options. </w:t>
      </w:r>
    </w:p>
    <w:p w14:paraId="333AC4BC"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Rental statements will be provided on a regular basis and as requested by the tenant. </w:t>
      </w:r>
    </w:p>
    <w:p w14:paraId="709A2142"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Rental arrears will be dealt with early to ensure that the tenant does not accumulate a large debt. These debts will be dealt with in a manner to sustain the tenancy. This does not mean that the arrears </w:t>
      </w:r>
      <w:proofErr w:type="gramStart"/>
      <w:r w:rsidRPr="00D757F3">
        <w:rPr>
          <w:rFonts w:asciiTheme="minorHAnsi" w:hAnsiTheme="minorHAnsi" w:cs="Arial"/>
          <w:bCs/>
          <w:sz w:val="24"/>
        </w:rPr>
        <w:t>are allowed to</w:t>
      </w:r>
      <w:proofErr w:type="gramEnd"/>
      <w:r w:rsidRPr="00D757F3">
        <w:rPr>
          <w:rFonts w:asciiTheme="minorHAnsi" w:hAnsiTheme="minorHAnsi" w:cs="Arial"/>
          <w:bCs/>
          <w:sz w:val="24"/>
        </w:rPr>
        <w:t xml:space="preserve"> accumulate but early intervention, following the legal process and implementing an agreed repayment agreement with appropriate referrals for support and advocacy is the aim to managing arrears. </w:t>
      </w:r>
    </w:p>
    <w:p w14:paraId="63FACD52" w14:textId="77777777" w:rsidR="00D757F3" w:rsidRPr="00D757F3" w:rsidRDefault="00D757F3" w:rsidP="00D757F3">
      <w:pPr>
        <w:pStyle w:val="ListParagraph"/>
        <w:spacing w:after="180"/>
        <w:ind w:left="425"/>
        <w:contextualSpacing w:val="0"/>
        <w:rPr>
          <w:rFonts w:asciiTheme="minorHAnsi" w:hAnsiTheme="minorHAnsi" w:cs="Arial"/>
          <w:sz w:val="24"/>
          <w:szCs w:val="24"/>
        </w:rPr>
      </w:pPr>
      <w:r w:rsidRPr="00D757F3">
        <w:rPr>
          <w:rFonts w:asciiTheme="minorHAnsi" w:hAnsiTheme="minorHAnsi" w:cs="Arial"/>
          <w:sz w:val="24"/>
          <w:szCs w:val="24"/>
        </w:rPr>
        <w:t xml:space="preserve">Community Housing Officer’s will follow the rent repayment policy. Changes to repayment agreements must be signed off by the National Housing Operations Manager. Repayments will not place the tenant in undue financial hardship. </w:t>
      </w:r>
    </w:p>
    <w:p w14:paraId="27A3B5CE" w14:textId="77777777" w:rsidR="00D757F3" w:rsidRPr="00D757F3" w:rsidRDefault="00D757F3" w:rsidP="00D757F3">
      <w:pPr>
        <w:pStyle w:val="ListParagraph"/>
        <w:spacing w:after="180"/>
        <w:ind w:left="425"/>
        <w:contextualSpacing w:val="0"/>
        <w:rPr>
          <w:rFonts w:asciiTheme="minorHAnsi" w:hAnsiTheme="minorHAnsi" w:cs="Arial"/>
          <w:bCs/>
          <w:sz w:val="24"/>
        </w:rPr>
      </w:pPr>
      <w:r w:rsidRPr="00D757F3">
        <w:rPr>
          <w:rFonts w:asciiTheme="minorHAnsi" w:hAnsiTheme="minorHAnsi" w:cs="Arial"/>
          <w:bCs/>
          <w:sz w:val="24"/>
        </w:rPr>
        <w:t xml:space="preserve">YWCA will ensure that a timely and efficient rent collection system is maintained by receiving daily/weekly rental income bank statements. Deposits made by tenants will be detailed and processed from bank statements and/or </w:t>
      </w:r>
      <w:proofErr w:type="spellStart"/>
      <w:r w:rsidRPr="00D757F3">
        <w:rPr>
          <w:rFonts w:asciiTheme="minorHAnsi" w:hAnsiTheme="minorHAnsi" w:cs="Arial"/>
          <w:bCs/>
          <w:sz w:val="24"/>
        </w:rPr>
        <w:t>Centrepay</w:t>
      </w:r>
      <w:proofErr w:type="spellEnd"/>
      <w:r w:rsidRPr="00D757F3">
        <w:rPr>
          <w:rFonts w:asciiTheme="minorHAnsi" w:hAnsiTheme="minorHAnsi" w:cs="Arial"/>
          <w:bCs/>
          <w:sz w:val="24"/>
        </w:rPr>
        <w:t xml:space="preserve"> downloads in a timely manner. </w:t>
      </w:r>
    </w:p>
    <w:p w14:paraId="4E8272B5" w14:textId="77777777" w:rsidR="00D757F3" w:rsidRPr="00D757F3" w:rsidRDefault="00D757F3" w:rsidP="00D757F3">
      <w:pPr>
        <w:pStyle w:val="PP1cText"/>
        <w:spacing w:after="180" w:line="264" w:lineRule="auto"/>
        <w:rPr>
          <w:rFonts w:asciiTheme="minorHAnsi" w:hAnsiTheme="minorHAnsi"/>
          <w:color w:val="auto"/>
        </w:rPr>
      </w:pPr>
      <w:r w:rsidRPr="00D757F3">
        <w:rPr>
          <w:rFonts w:asciiTheme="minorHAnsi" w:hAnsiTheme="minorHAnsi"/>
          <w:color w:val="auto"/>
        </w:rPr>
        <w:t>In all circumstances where a tenant is having difficulty in managing their financial obligations, YWCA will refer the person to an appropriate support service. See also YWCA’s Hardship Policy.</w:t>
      </w:r>
    </w:p>
    <w:p w14:paraId="7D775F8B" w14:textId="77777777" w:rsidR="00D757F3" w:rsidRPr="00D757F3" w:rsidRDefault="00D757F3" w:rsidP="00D757F3">
      <w:pPr>
        <w:pStyle w:val="ListParagraph"/>
        <w:spacing w:after="180"/>
        <w:ind w:left="425"/>
        <w:contextualSpacing w:val="0"/>
        <w:rPr>
          <w:rFonts w:asciiTheme="minorHAnsi" w:hAnsiTheme="minorHAnsi" w:cs="Arial"/>
          <w:sz w:val="24"/>
          <w:szCs w:val="24"/>
        </w:rPr>
      </w:pPr>
      <w:r w:rsidRPr="00D757F3">
        <w:rPr>
          <w:rFonts w:asciiTheme="minorHAnsi" w:hAnsiTheme="minorHAnsi" w:cs="Arial"/>
          <w:sz w:val="24"/>
          <w:szCs w:val="24"/>
        </w:rPr>
        <w:t xml:space="preserve">YWCA complies with the requirements of the relevant residential </w:t>
      </w:r>
      <w:proofErr w:type="gramStart"/>
      <w:r w:rsidRPr="00D757F3">
        <w:rPr>
          <w:rFonts w:asciiTheme="minorHAnsi" w:hAnsiTheme="minorHAnsi" w:cs="Arial"/>
          <w:sz w:val="24"/>
          <w:szCs w:val="24"/>
        </w:rPr>
        <w:t>tenancies</w:t>
      </w:r>
      <w:proofErr w:type="gramEnd"/>
      <w:r w:rsidRPr="00D757F3">
        <w:rPr>
          <w:rFonts w:asciiTheme="minorHAnsi" w:hAnsiTheme="minorHAnsi" w:cs="Arial"/>
          <w:sz w:val="24"/>
          <w:szCs w:val="24"/>
        </w:rPr>
        <w:t xml:space="preserve"> legislation. Where satisfactory arrangements for the repayment of arrears cannot be achieved, or such arrangements have broken down, YWCA may pursue legal action to obtain an order for repayments, and if the tenant doesn’t comply with the Tribunal order, YWCA may issue a Notice to Vacate and commence eviction proceedings. YWCA will evict a tenant due to arrears only as a last </w:t>
      </w:r>
      <w:proofErr w:type="gramStart"/>
      <w:r w:rsidRPr="00D757F3">
        <w:rPr>
          <w:rFonts w:asciiTheme="minorHAnsi" w:hAnsiTheme="minorHAnsi" w:cs="Arial"/>
          <w:sz w:val="24"/>
          <w:szCs w:val="24"/>
        </w:rPr>
        <w:t>resort, when</w:t>
      </w:r>
      <w:proofErr w:type="gramEnd"/>
      <w:r w:rsidRPr="00D757F3">
        <w:rPr>
          <w:rFonts w:asciiTheme="minorHAnsi" w:hAnsiTheme="minorHAnsi" w:cs="Arial"/>
          <w:sz w:val="24"/>
          <w:szCs w:val="24"/>
        </w:rPr>
        <w:t xml:space="preserve"> all other reasonable options for satisfactory resolution have been exhausted.</w:t>
      </w:r>
    </w:p>
    <w:p w14:paraId="679956DF" w14:textId="4A4669F1" w:rsidR="00D757F3" w:rsidRPr="00D757F3" w:rsidRDefault="00D757F3" w:rsidP="00D757F3">
      <w:pPr>
        <w:pStyle w:val="ListParagraph"/>
        <w:keepNext/>
        <w:numPr>
          <w:ilvl w:val="0"/>
          <w:numId w:val="46"/>
        </w:numPr>
        <w:spacing w:before="480" w:after="60"/>
        <w:contextualSpacing w:val="0"/>
        <w:outlineLvl w:val="0"/>
        <w:rPr>
          <w:rFonts w:asciiTheme="minorHAnsi" w:hAnsiTheme="minorHAnsi" w:cs="Arial"/>
          <w:b/>
          <w:bCs/>
          <w:sz w:val="28"/>
          <w:szCs w:val="28"/>
        </w:rPr>
      </w:pPr>
      <w:r w:rsidRPr="00D757F3">
        <w:rPr>
          <w:rFonts w:asciiTheme="minorHAnsi" w:hAnsiTheme="minorHAnsi" w:cs="Arial"/>
          <w:b/>
          <w:bCs/>
          <w:sz w:val="28"/>
          <w:szCs w:val="28"/>
        </w:rPr>
        <w:t>Responsibilities</w:t>
      </w:r>
    </w:p>
    <w:p w14:paraId="00A6A120" w14:textId="77777777" w:rsidR="00D757F3" w:rsidRPr="00D757F3" w:rsidRDefault="00D757F3" w:rsidP="00D757F3">
      <w:pPr>
        <w:pStyle w:val="PP1cText"/>
        <w:spacing w:after="60" w:line="264" w:lineRule="auto"/>
        <w:rPr>
          <w:rFonts w:asciiTheme="minorHAnsi" w:hAnsiTheme="minorHAnsi"/>
          <w:color w:val="auto"/>
        </w:rPr>
      </w:pPr>
      <w:r w:rsidRPr="00D757F3">
        <w:rPr>
          <w:rFonts w:asciiTheme="minorHAnsi" w:hAnsiTheme="minorHAnsi"/>
          <w:color w:val="auto"/>
        </w:rPr>
        <w:t>YWCA’s National Housing Operations Manager has responsibility for ensuring that:</w:t>
      </w:r>
    </w:p>
    <w:p w14:paraId="1380029F"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sz w:val="24"/>
        </w:rPr>
      </w:pPr>
      <w:r w:rsidRPr="00D757F3">
        <w:rPr>
          <w:rFonts w:asciiTheme="minorHAnsi" w:hAnsiTheme="minorHAnsi" w:cs="Arial"/>
          <w:bCs/>
          <w:sz w:val="24"/>
        </w:rPr>
        <w:t xml:space="preserve">this policy is </w:t>
      </w:r>
      <w:proofErr w:type="gramStart"/>
      <w:r w:rsidRPr="00D757F3">
        <w:rPr>
          <w:rFonts w:asciiTheme="minorHAnsi" w:hAnsiTheme="minorHAnsi" w:cs="Arial"/>
          <w:bCs/>
          <w:sz w:val="24"/>
        </w:rPr>
        <w:t>implemented</w:t>
      </w:r>
      <w:proofErr w:type="gramEnd"/>
      <w:r w:rsidRPr="00D757F3">
        <w:rPr>
          <w:rFonts w:asciiTheme="minorHAnsi" w:hAnsiTheme="minorHAnsi" w:cs="Arial"/>
          <w:bCs/>
          <w:sz w:val="24"/>
        </w:rPr>
        <w:t xml:space="preserve"> and its application monitored, </w:t>
      </w:r>
    </w:p>
    <w:p w14:paraId="30F157DE" w14:textId="77777777" w:rsidR="00D757F3" w:rsidRPr="00D757F3" w:rsidRDefault="00D757F3" w:rsidP="00D757F3">
      <w:pPr>
        <w:pStyle w:val="ListParagraph"/>
        <w:numPr>
          <w:ilvl w:val="0"/>
          <w:numId w:val="41"/>
        </w:numPr>
        <w:spacing w:before="0" w:after="60"/>
        <w:ind w:left="850" w:hanging="425"/>
        <w:contextualSpacing w:val="0"/>
        <w:rPr>
          <w:rFonts w:asciiTheme="minorHAnsi" w:hAnsiTheme="minorHAnsi" w:cs="Arial"/>
          <w:bCs/>
          <w:sz w:val="24"/>
        </w:rPr>
      </w:pPr>
      <w:r w:rsidRPr="00D757F3">
        <w:rPr>
          <w:rFonts w:asciiTheme="minorHAnsi" w:hAnsiTheme="minorHAnsi" w:cs="Arial"/>
          <w:bCs/>
          <w:sz w:val="24"/>
        </w:rPr>
        <w:t>the policy continues to comply with relevant legislation, and</w:t>
      </w:r>
    </w:p>
    <w:p w14:paraId="35C4B747" w14:textId="77777777" w:rsidR="00D757F3" w:rsidRPr="00D757F3" w:rsidRDefault="00D757F3" w:rsidP="00D757F3">
      <w:pPr>
        <w:pStyle w:val="ListParagraph"/>
        <w:numPr>
          <w:ilvl w:val="0"/>
          <w:numId w:val="41"/>
        </w:numPr>
        <w:spacing w:before="0" w:after="180"/>
        <w:ind w:left="850" w:hanging="425"/>
        <w:contextualSpacing w:val="0"/>
        <w:rPr>
          <w:rFonts w:asciiTheme="minorHAnsi" w:hAnsiTheme="minorHAnsi" w:cs="Arial"/>
          <w:bCs/>
          <w:sz w:val="24"/>
        </w:rPr>
      </w:pPr>
      <w:r w:rsidRPr="00D757F3">
        <w:rPr>
          <w:rFonts w:asciiTheme="minorHAnsi" w:hAnsiTheme="minorHAnsi" w:cs="Arial"/>
          <w:bCs/>
          <w:sz w:val="24"/>
        </w:rPr>
        <w:lastRenderedPageBreak/>
        <w:t>this policy is reviewed to evaluate its ongoing effectiveness.</w:t>
      </w:r>
    </w:p>
    <w:p w14:paraId="56B7F5E5" w14:textId="374D7F79" w:rsidR="00D757F3" w:rsidRPr="00D757F3" w:rsidRDefault="00D757F3" w:rsidP="00D757F3">
      <w:pPr>
        <w:pStyle w:val="ListParagraph"/>
        <w:keepNext/>
        <w:numPr>
          <w:ilvl w:val="0"/>
          <w:numId w:val="46"/>
        </w:numPr>
        <w:spacing w:before="480" w:after="60"/>
        <w:contextualSpacing w:val="0"/>
        <w:outlineLvl w:val="0"/>
        <w:rPr>
          <w:rFonts w:asciiTheme="minorHAnsi" w:hAnsiTheme="minorHAnsi" w:cs="Arial"/>
          <w:b/>
          <w:bCs/>
          <w:sz w:val="28"/>
          <w:szCs w:val="28"/>
        </w:rPr>
      </w:pPr>
      <w:r w:rsidRPr="00D757F3">
        <w:rPr>
          <w:rFonts w:asciiTheme="minorHAnsi" w:hAnsiTheme="minorHAnsi" w:cs="Arial"/>
          <w:b/>
          <w:bCs/>
          <w:sz w:val="28"/>
          <w:szCs w:val="28"/>
        </w:rPr>
        <w:t>Appendices</w:t>
      </w:r>
    </w:p>
    <w:p w14:paraId="6A614547" w14:textId="77777777" w:rsidR="00D757F3" w:rsidRPr="00D757F3" w:rsidRDefault="00D757F3" w:rsidP="00D757F3">
      <w:pPr>
        <w:pStyle w:val="PP1cText"/>
        <w:spacing w:after="180" w:line="264" w:lineRule="auto"/>
        <w:rPr>
          <w:rFonts w:asciiTheme="minorHAnsi" w:hAnsiTheme="minorHAnsi"/>
          <w:color w:val="auto"/>
        </w:rPr>
      </w:pPr>
      <w:r w:rsidRPr="00D757F3">
        <w:rPr>
          <w:rFonts w:asciiTheme="minorHAnsi" w:hAnsiTheme="minorHAnsi"/>
          <w:color w:val="auto"/>
        </w:rPr>
        <w:t>N/A</w:t>
      </w:r>
    </w:p>
    <w:p w14:paraId="30ABB4FF" w14:textId="5EEBFE81" w:rsidR="00D757F3" w:rsidRPr="00D757F3" w:rsidRDefault="00D757F3" w:rsidP="00D757F3">
      <w:pPr>
        <w:pStyle w:val="ListParagraph"/>
        <w:keepNext/>
        <w:numPr>
          <w:ilvl w:val="0"/>
          <w:numId w:val="46"/>
        </w:numPr>
        <w:spacing w:before="480" w:after="60"/>
        <w:contextualSpacing w:val="0"/>
        <w:outlineLvl w:val="0"/>
        <w:rPr>
          <w:rFonts w:asciiTheme="minorHAnsi" w:hAnsiTheme="minorHAnsi" w:cs="Arial"/>
          <w:b/>
          <w:bCs/>
          <w:sz w:val="28"/>
          <w:szCs w:val="28"/>
        </w:rPr>
      </w:pPr>
      <w:r w:rsidRPr="00D757F3">
        <w:rPr>
          <w:rFonts w:asciiTheme="minorHAnsi" w:hAnsiTheme="minorHAnsi" w:cs="Arial"/>
          <w:b/>
          <w:bCs/>
          <w:sz w:val="28"/>
          <w:szCs w:val="28"/>
        </w:rPr>
        <w:t>Related Information</w:t>
      </w:r>
    </w:p>
    <w:p w14:paraId="464B6C4F" w14:textId="77777777" w:rsidR="00D757F3" w:rsidRPr="00D757F3" w:rsidRDefault="00D757F3" w:rsidP="00D757F3">
      <w:pPr>
        <w:ind w:left="2126" w:hanging="1701"/>
        <w:rPr>
          <w:rFonts w:asciiTheme="minorHAnsi" w:hAnsiTheme="minorHAnsi" w:cs="Arial"/>
          <w:sz w:val="24"/>
          <w:szCs w:val="23"/>
        </w:rPr>
      </w:pPr>
      <w:r w:rsidRPr="00D757F3">
        <w:rPr>
          <w:rFonts w:asciiTheme="minorHAnsi" w:hAnsiTheme="minorHAnsi" w:cs="Arial"/>
          <w:sz w:val="24"/>
          <w:szCs w:val="23"/>
        </w:rPr>
        <w:t>YWCA</w:t>
      </w:r>
      <w:r w:rsidRPr="00D757F3">
        <w:rPr>
          <w:rFonts w:asciiTheme="minorHAnsi" w:hAnsiTheme="minorHAnsi" w:cs="Arial"/>
          <w:sz w:val="24"/>
          <w:szCs w:val="23"/>
        </w:rPr>
        <w:tab/>
        <w:t>Procedure 1.2.5: Methods of Rental Collection and Arrears</w:t>
      </w:r>
    </w:p>
    <w:p w14:paraId="5686EC16" w14:textId="77777777" w:rsidR="00D757F3" w:rsidRPr="00D757F3" w:rsidRDefault="00D757F3" w:rsidP="00D757F3">
      <w:pPr>
        <w:ind w:left="2126" w:hanging="1701"/>
        <w:rPr>
          <w:rFonts w:asciiTheme="minorHAnsi" w:hAnsiTheme="minorHAnsi" w:cs="Arial"/>
          <w:sz w:val="24"/>
          <w:szCs w:val="23"/>
        </w:rPr>
      </w:pPr>
      <w:r w:rsidRPr="00D757F3">
        <w:rPr>
          <w:rFonts w:asciiTheme="minorHAnsi" w:hAnsiTheme="minorHAnsi" w:cs="Arial"/>
          <w:sz w:val="24"/>
          <w:szCs w:val="23"/>
        </w:rPr>
        <w:t>YWCA</w:t>
      </w:r>
      <w:r w:rsidRPr="00D757F3">
        <w:rPr>
          <w:rFonts w:asciiTheme="minorHAnsi" w:hAnsiTheme="minorHAnsi" w:cs="Arial"/>
          <w:sz w:val="24"/>
          <w:szCs w:val="23"/>
        </w:rPr>
        <w:tab/>
        <w:t>Procedure 1.2.5 A: Rent Setting</w:t>
      </w:r>
    </w:p>
    <w:p w14:paraId="111BFC95" w14:textId="77777777" w:rsidR="00D757F3" w:rsidRPr="00D757F3" w:rsidRDefault="00D757F3" w:rsidP="00D757F3">
      <w:pPr>
        <w:ind w:left="2126" w:hanging="1701"/>
        <w:rPr>
          <w:rFonts w:asciiTheme="minorHAnsi" w:hAnsiTheme="minorHAnsi" w:cs="Arial"/>
          <w:sz w:val="24"/>
          <w:szCs w:val="23"/>
        </w:rPr>
      </w:pPr>
      <w:r w:rsidRPr="00D757F3">
        <w:rPr>
          <w:rFonts w:asciiTheme="minorHAnsi" w:hAnsiTheme="minorHAnsi" w:cs="Arial"/>
          <w:sz w:val="24"/>
          <w:szCs w:val="23"/>
        </w:rPr>
        <w:t>YWCA</w:t>
      </w:r>
      <w:r w:rsidRPr="00D757F3">
        <w:rPr>
          <w:rFonts w:asciiTheme="minorHAnsi" w:hAnsiTheme="minorHAnsi" w:cs="Arial"/>
          <w:sz w:val="24"/>
          <w:szCs w:val="23"/>
        </w:rPr>
        <w:tab/>
        <w:t>Procedure 1.2.5 B: Rent Reviews</w:t>
      </w:r>
    </w:p>
    <w:p w14:paraId="79B5ABE1" w14:textId="77777777" w:rsidR="00D757F3" w:rsidRPr="00D757F3" w:rsidRDefault="00D757F3" w:rsidP="00D757F3">
      <w:pPr>
        <w:ind w:left="2126" w:hanging="1701"/>
        <w:rPr>
          <w:rFonts w:asciiTheme="minorHAnsi" w:hAnsiTheme="minorHAnsi" w:cs="Arial"/>
          <w:sz w:val="24"/>
          <w:szCs w:val="24"/>
        </w:rPr>
      </w:pPr>
      <w:r w:rsidRPr="00D757F3">
        <w:rPr>
          <w:rFonts w:asciiTheme="minorHAnsi" w:hAnsiTheme="minorHAnsi" w:cs="Arial"/>
          <w:sz w:val="24"/>
          <w:szCs w:val="24"/>
        </w:rPr>
        <w:t>Legislation</w:t>
      </w:r>
      <w:r w:rsidRPr="00D757F3">
        <w:rPr>
          <w:rFonts w:asciiTheme="minorHAnsi" w:hAnsiTheme="minorHAnsi" w:cs="Arial"/>
          <w:sz w:val="24"/>
          <w:szCs w:val="23"/>
        </w:rPr>
        <w:tab/>
      </w:r>
      <w:hyperlink r:id="rId10" w:history="1">
        <w:r w:rsidRPr="00D757F3">
          <w:rPr>
            <w:rStyle w:val="Hyperlink"/>
            <w:rFonts w:asciiTheme="minorHAnsi" w:hAnsiTheme="minorHAnsi" w:cs="Arial"/>
          </w:rPr>
          <w:t>Residential Tenancies Act 1997 (Vic)</w:t>
        </w:r>
      </w:hyperlink>
    </w:p>
    <w:p w14:paraId="498FC914" w14:textId="77777777" w:rsidR="00D757F3" w:rsidRPr="00D757F3" w:rsidRDefault="00D757F3" w:rsidP="00D757F3">
      <w:pPr>
        <w:ind w:left="1440"/>
        <w:rPr>
          <w:rFonts w:asciiTheme="minorHAnsi" w:eastAsia="Calibri" w:hAnsiTheme="minorHAnsi" w:cs="Calibri"/>
        </w:rPr>
      </w:pPr>
      <w:r w:rsidRPr="00D757F3">
        <w:rPr>
          <w:rFonts w:asciiTheme="minorHAnsi" w:eastAsia="Calibri" w:hAnsiTheme="minorHAnsi" w:cs="Calibri"/>
        </w:rPr>
        <w:t>Residential Tenancies Act 2000 (NT)</w:t>
      </w:r>
    </w:p>
    <w:p w14:paraId="2C21E54D" w14:textId="77777777" w:rsidR="00D757F3" w:rsidRPr="00D757F3" w:rsidRDefault="00D757F3" w:rsidP="00D757F3">
      <w:pPr>
        <w:ind w:left="1440"/>
        <w:rPr>
          <w:rFonts w:asciiTheme="minorHAnsi" w:eastAsia="Calibri" w:hAnsiTheme="minorHAnsi" w:cs="Calibri"/>
        </w:rPr>
      </w:pPr>
      <w:r w:rsidRPr="00D757F3">
        <w:rPr>
          <w:rFonts w:asciiTheme="minorHAnsi" w:eastAsia="Calibri" w:hAnsiTheme="minorHAnsi" w:cs="Calibri"/>
        </w:rPr>
        <w:t>Residential Tenancies and Rooming Accommodation Act 2008 (Qld)</w:t>
      </w:r>
    </w:p>
    <w:p w14:paraId="2B667711" w14:textId="77777777" w:rsidR="00D757F3" w:rsidRPr="00D757F3" w:rsidRDefault="00D757F3" w:rsidP="00D757F3">
      <w:pPr>
        <w:ind w:left="2126" w:hanging="1701"/>
        <w:rPr>
          <w:rFonts w:asciiTheme="minorHAnsi" w:hAnsiTheme="minorHAnsi"/>
        </w:rPr>
      </w:pPr>
      <w:r w:rsidRPr="00D757F3">
        <w:rPr>
          <w:rFonts w:asciiTheme="minorHAnsi" w:hAnsiTheme="minorHAnsi" w:cs="Arial"/>
          <w:sz w:val="24"/>
          <w:szCs w:val="23"/>
        </w:rPr>
        <w:t>Standards</w:t>
      </w:r>
      <w:r w:rsidRPr="00D757F3">
        <w:rPr>
          <w:rFonts w:asciiTheme="minorHAnsi" w:hAnsiTheme="minorHAnsi" w:cs="Arial"/>
          <w:sz w:val="24"/>
          <w:szCs w:val="23"/>
        </w:rPr>
        <w:tab/>
      </w:r>
      <w:hyperlink r:id="rId11" w:history="1">
        <w:r w:rsidRPr="00D757F3">
          <w:rPr>
            <w:rStyle w:val="Hyperlink"/>
            <w:rFonts w:asciiTheme="minorHAnsi" w:hAnsiTheme="minorHAnsi" w:cs="Arial"/>
            <w:szCs w:val="23"/>
            <w:lang w:eastAsia="en-AU"/>
          </w:rPr>
          <w:t>Housing Registrar (Vic): Performance Standards</w:t>
        </w:r>
      </w:hyperlink>
    </w:p>
    <w:p w14:paraId="14F29494" w14:textId="77777777" w:rsidR="00D757F3" w:rsidRPr="00D757F3" w:rsidRDefault="00D757F3" w:rsidP="00D757F3">
      <w:pPr>
        <w:ind w:left="2126" w:hanging="1701"/>
        <w:rPr>
          <w:rFonts w:asciiTheme="minorHAnsi" w:hAnsiTheme="minorHAnsi" w:cs="Arial"/>
          <w:sz w:val="24"/>
          <w:szCs w:val="23"/>
        </w:rPr>
      </w:pPr>
      <w:r w:rsidRPr="00D757F3">
        <w:rPr>
          <w:rFonts w:asciiTheme="minorHAnsi" w:hAnsiTheme="minorHAnsi" w:cs="Arial"/>
          <w:sz w:val="24"/>
          <w:szCs w:val="23"/>
        </w:rPr>
        <w:t>Standards</w:t>
      </w:r>
      <w:r w:rsidRPr="00D757F3">
        <w:rPr>
          <w:rFonts w:asciiTheme="minorHAnsi" w:hAnsiTheme="minorHAnsi" w:cs="Arial"/>
          <w:sz w:val="24"/>
          <w:szCs w:val="23"/>
        </w:rPr>
        <w:tab/>
      </w:r>
      <w:hyperlink r:id="rId12" w:history="1">
        <w:r w:rsidRPr="00D757F3">
          <w:rPr>
            <w:rStyle w:val="Hyperlink"/>
            <w:rFonts w:asciiTheme="minorHAnsi" w:hAnsiTheme="minorHAnsi" w:cs="Arial"/>
            <w:szCs w:val="23"/>
          </w:rPr>
          <w:t>NRSCH: Evidence Guidelines</w:t>
        </w:r>
      </w:hyperlink>
    </w:p>
    <w:p w14:paraId="393ABD98" w14:textId="77777777" w:rsidR="00D757F3" w:rsidRPr="00D757F3" w:rsidRDefault="00D757F3" w:rsidP="00D757F3">
      <w:pPr>
        <w:rPr>
          <w:rFonts w:asciiTheme="minorHAnsi" w:hAnsiTheme="minorHAnsi"/>
        </w:rPr>
      </w:pPr>
    </w:p>
    <w:p w14:paraId="6EFD5E70" w14:textId="37352ECD" w:rsidR="00E36946" w:rsidRPr="00D757F3" w:rsidRDefault="00E36946" w:rsidP="00AB3676">
      <w:pPr>
        <w:ind w:left="2126" w:hanging="1701"/>
        <w:rPr>
          <w:rFonts w:asciiTheme="minorHAnsi" w:hAnsiTheme="minorHAnsi" w:cs="Arial"/>
          <w:sz w:val="24"/>
          <w:szCs w:val="23"/>
        </w:rPr>
      </w:pPr>
    </w:p>
    <w:p w14:paraId="516173D5" w14:textId="3F1FD927" w:rsidR="004F6BD0" w:rsidRPr="00D757F3" w:rsidRDefault="004F6BD0" w:rsidP="004F6B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D757F3" w14:paraId="6E5F74BE" w14:textId="77777777" w:rsidTr="00D54CA1">
        <w:trPr>
          <w:trHeight w:val="455"/>
        </w:trPr>
        <w:tc>
          <w:tcPr>
            <w:tcW w:w="10057" w:type="dxa"/>
            <w:gridSpan w:val="2"/>
            <w:shd w:val="clear" w:color="auto" w:fill="E8D7ED"/>
          </w:tcPr>
          <w:p w14:paraId="1B9997C1" w14:textId="77777777" w:rsidR="00871F5D" w:rsidRPr="00D757F3" w:rsidRDefault="00871F5D" w:rsidP="00D54CA1">
            <w:pPr>
              <w:pStyle w:val="Heading2"/>
              <w:spacing w:before="80"/>
              <w:rPr>
                <w:rFonts w:asciiTheme="minorHAnsi" w:hAnsiTheme="minorHAnsi" w:cstheme="minorHAnsi"/>
              </w:rPr>
            </w:pPr>
            <w:r w:rsidRPr="00D757F3">
              <w:rPr>
                <w:rFonts w:asciiTheme="minorHAnsi" w:hAnsiTheme="minorHAnsi" w:cstheme="minorHAnsi"/>
              </w:rPr>
              <w:t>Document Control Data</w:t>
            </w:r>
          </w:p>
        </w:tc>
      </w:tr>
      <w:tr w:rsidR="00871F5D" w:rsidRPr="00D757F3" w14:paraId="4C8204F6" w14:textId="77777777" w:rsidTr="00D54CA1">
        <w:trPr>
          <w:trHeight w:val="455"/>
        </w:trPr>
        <w:tc>
          <w:tcPr>
            <w:tcW w:w="10057" w:type="dxa"/>
            <w:gridSpan w:val="2"/>
            <w:shd w:val="clear" w:color="auto" w:fill="E8D7ED"/>
          </w:tcPr>
          <w:p w14:paraId="5F0E8E9D" w14:textId="77777777" w:rsidR="00871F5D" w:rsidRPr="00D757F3" w:rsidRDefault="00871F5D" w:rsidP="00D54CA1">
            <w:pPr>
              <w:pStyle w:val="Heading2"/>
              <w:spacing w:before="80"/>
              <w:rPr>
                <w:rFonts w:asciiTheme="minorHAnsi" w:hAnsiTheme="minorHAnsi" w:cstheme="minorHAnsi"/>
              </w:rPr>
            </w:pPr>
            <w:r w:rsidRPr="00D757F3">
              <w:rPr>
                <w:rFonts w:asciiTheme="minorHAnsi" w:hAnsiTheme="minorHAnsi" w:cstheme="minorHAnsi"/>
              </w:rPr>
              <w:t>Policy Framework</w:t>
            </w:r>
          </w:p>
        </w:tc>
      </w:tr>
      <w:tr w:rsidR="004B67EB" w:rsidRPr="00D757F3" w14:paraId="4440F418" w14:textId="77777777" w:rsidTr="00D54CA1">
        <w:trPr>
          <w:trHeight w:val="455"/>
        </w:trPr>
        <w:tc>
          <w:tcPr>
            <w:tcW w:w="2830" w:type="dxa"/>
            <w:shd w:val="clear" w:color="auto" w:fill="auto"/>
          </w:tcPr>
          <w:p w14:paraId="330528BC" w14:textId="77777777" w:rsidR="004B67EB" w:rsidRPr="00D757F3" w:rsidRDefault="004B67EB" w:rsidP="004B67EB">
            <w:pPr>
              <w:rPr>
                <w:rFonts w:asciiTheme="minorHAnsi" w:hAnsiTheme="minorHAnsi" w:cstheme="minorHAnsi"/>
              </w:rPr>
            </w:pPr>
            <w:r w:rsidRPr="00D757F3">
              <w:rPr>
                <w:rFonts w:asciiTheme="minorHAnsi" w:hAnsiTheme="minorHAnsi" w:cstheme="minorHAnsi"/>
              </w:rPr>
              <w:t>Responsible Body</w:t>
            </w:r>
          </w:p>
        </w:tc>
        <w:tc>
          <w:tcPr>
            <w:tcW w:w="7227" w:type="dxa"/>
            <w:shd w:val="clear" w:color="auto" w:fill="auto"/>
          </w:tcPr>
          <w:p w14:paraId="67F88631" w14:textId="70AB2B1C" w:rsidR="004B67EB" w:rsidRPr="00D757F3" w:rsidRDefault="00B3337B" w:rsidP="004B67EB">
            <w:pPr>
              <w:rPr>
                <w:rFonts w:asciiTheme="minorHAnsi" w:hAnsiTheme="minorHAnsi" w:cstheme="minorHAnsi"/>
              </w:rPr>
            </w:pPr>
            <w:r w:rsidRPr="00D757F3">
              <w:rPr>
                <w:rFonts w:asciiTheme="minorHAnsi" w:hAnsiTheme="minorHAnsi" w:cstheme="minorHAnsi"/>
              </w:rPr>
              <w:t xml:space="preserve">Director, National Housing </w:t>
            </w:r>
          </w:p>
        </w:tc>
      </w:tr>
      <w:tr w:rsidR="004B67EB" w:rsidRPr="00D757F3" w14:paraId="62B74128" w14:textId="77777777" w:rsidTr="00D54CA1">
        <w:trPr>
          <w:trHeight w:val="455"/>
        </w:trPr>
        <w:tc>
          <w:tcPr>
            <w:tcW w:w="2830" w:type="dxa"/>
            <w:shd w:val="clear" w:color="auto" w:fill="auto"/>
          </w:tcPr>
          <w:p w14:paraId="0AE124F3" w14:textId="77777777" w:rsidR="004B67EB" w:rsidRPr="00D757F3" w:rsidRDefault="004B67EB" w:rsidP="004B67EB">
            <w:pPr>
              <w:rPr>
                <w:rFonts w:asciiTheme="minorHAnsi" w:hAnsiTheme="minorHAnsi" w:cstheme="minorHAnsi"/>
              </w:rPr>
            </w:pPr>
            <w:r w:rsidRPr="00D757F3">
              <w:rPr>
                <w:rFonts w:asciiTheme="minorHAnsi" w:hAnsiTheme="minorHAnsi" w:cstheme="minorHAnsi"/>
              </w:rPr>
              <w:t>Accountable Officer</w:t>
            </w:r>
          </w:p>
        </w:tc>
        <w:tc>
          <w:tcPr>
            <w:tcW w:w="7227" w:type="dxa"/>
            <w:shd w:val="clear" w:color="auto" w:fill="auto"/>
          </w:tcPr>
          <w:p w14:paraId="7A5324CA" w14:textId="6D3C0591" w:rsidR="004B67EB" w:rsidRPr="00D757F3" w:rsidRDefault="00B3337B" w:rsidP="004B67EB">
            <w:pPr>
              <w:rPr>
                <w:rFonts w:asciiTheme="minorHAnsi" w:hAnsiTheme="minorHAnsi" w:cstheme="minorHAnsi"/>
              </w:rPr>
            </w:pPr>
            <w:r w:rsidRPr="00D757F3">
              <w:rPr>
                <w:rFonts w:asciiTheme="minorHAnsi" w:hAnsiTheme="minorHAnsi" w:cstheme="minorHAnsi"/>
              </w:rPr>
              <w:t xml:space="preserve">National Housing Operations Manager </w:t>
            </w:r>
          </w:p>
        </w:tc>
      </w:tr>
      <w:tr w:rsidR="00392C0C" w:rsidRPr="00D757F3" w14:paraId="1B797352" w14:textId="77777777" w:rsidTr="00D54CA1">
        <w:trPr>
          <w:trHeight w:val="455"/>
        </w:trPr>
        <w:tc>
          <w:tcPr>
            <w:tcW w:w="2830" w:type="dxa"/>
            <w:shd w:val="clear" w:color="auto" w:fill="auto"/>
          </w:tcPr>
          <w:p w14:paraId="2B4B8B67" w14:textId="4B833452" w:rsidR="00392C0C" w:rsidRPr="00D757F3" w:rsidRDefault="00383CB2" w:rsidP="002D6EF8">
            <w:pPr>
              <w:rPr>
                <w:rFonts w:asciiTheme="minorHAnsi" w:hAnsiTheme="minorHAnsi" w:cstheme="minorHAnsi"/>
              </w:rPr>
            </w:pPr>
            <w:r w:rsidRPr="00D757F3">
              <w:rPr>
                <w:rFonts w:asciiTheme="minorHAnsi" w:hAnsiTheme="minorHAnsi" w:cstheme="minorHAnsi"/>
              </w:rPr>
              <w:t>Transparency and Accessibility</w:t>
            </w:r>
          </w:p>
        </w:tc>
        <w:tc>
          <w:tcPr>
            <w:tcW w:w="7227" w:type="dxa"/>
            <w:shd w:val="clear" w:color="auto" w:fill="auto"/>
          </w:tcPr>
          <w:p w14:paraId="0C2FA92A" w14:textId="13D5848A" w:rsidR="00392C0C" w:rsidRPr="00D757F3" w:rsidRDefault="004F6BD0" w:rsidP="002D6EF8">
            <w:pPr>
              <w:rPr>
                <w:rFonts w:asciiTheme="minorHAnsi" w:hAnsiTheme="minorHAnsi" w:cstheme="minorHAnsi"/>
                <w:lang w:val="en-AU"/>
              </w:rPr>
            </w:pPr>
            <w:r w:rsidRPr="00D757F3">
              <w:rPr>
                <w:rFonts w:asciiTheme="minorHAnsi" w:hAnsiTheme="minorHAnsi" w:cstheme="minorHAnsi"/>
                <w:lang w:val="en-AU"/>
              </w:rPr>
              <w:t xml:space="preserve">This policy will be available on the website </w:t>
            </w:r>
            <w:r w:rsidRPr="00D757F3">
              <w:rPr>
                <w:rFonts w:asciiTheme="minorHAnsi" w:hAnsiTheme="minorHAnsi" w:cstheme="minorHAnsi"/>
                <w:i/>
                <w:lang w:val="en-AU"/>
              </w:rPr>
              <w:t>https://www.ywcahousing.org.au/policies/</w:t>
            </w:r>
          </w:p>
        </w:tc>
      </w:tr>
      <w:tr w:rsidR="00D757F3" w:rsidRPr="00D757F3" w14:paraId="676C3872" w14:textId="77777777" w:rsidTr="00EC579D">
        <w:trPr>
          <w:trHeight w:val="455"/>
        </w:trPr>
        <w:tc>
          <w:tcPr>
            <w:tcW w:w="2830" w:type="dxa"/>
            <w:shd w:val="clear" w:color="auto" w:fill="auto"/>
          </w:tcPr>
          <w:p w14:paraId="1D49DA12" w14:textId="77777777" w:rsidR="00D757F3" w:rsidRPr="00D757F3" w:rsidRDefault="00D757F3" w:rsidP="00D757F3">
            <w:pPr>
              <w:rPr>
                <w:rFonts w:asciiTheme="minorHAnsi" w:hAnsiTheme="minorHAnsi" w:cstheme="minorHAnsi"/>
              </w:rPr>
            </w:pPr>
            <w:r w:rsidRPr="00D757F3">
              <w:rPr>
                <w:rFonts w:asciiTheme="minorHAnsi" w:hAnsiTheme="minorHAnsi" w:cstheme="minorHAnsi"/>
              </w:rPr>
              <w:t>Supersedes</w:t>
            </w:r>
          </w:p>
        </w:tc>
        <w:tc>
          <w:tcPr>
            <w:tcW w:w="7227" w:type="dxa"/>
            <w:shd w:val="clear" w:color="auto" w:fill="auto"/>
            <w:vAlign w:val="center"/>
          </w:tcPr>
          <w:p w14:paraId="353FB0BE" w14:textId="6653B803" w:rsidR="00D757F3" w:rsidRPr="00D757F3" w:rsidRDefault="00D757F3" w:rsidP="00D757F3">
            <w:pPr>
              <w:rPr>
                <w:rFonts w:asciiTheme="minorHAnsi" w:hAnsiTheme="minorHAnsi" w:cstheme="minorHAnsi"/>
              </w:rPr>
            </w:pPr>
            <w:r>
              <w:rPr>
                <w:rFonts w:asciiTheme="minorHAnsi" w:hAnsiTheme="minorHAnsi"/>
              </w:rPr>
              <w:t>Policy 1.2.5 Rent Management and Procedure 1.2.5 Rent Management</w:t>
            </w:r>
          </w:p>
        </w:tc>
      </w:tr>
      <w:tr w:rsidR="00D757F3" w:rsidRPr="00D757F3" w14:paraId="1D3EA5BC" w14:textId="77777777" w:rsidTr="00AD27EC">
        <w:trPr>
          <w:trHeight w:val="455"/>
        </w:trPr>
        <w:tc>
          <w:tcPr>
            <w:tcW w:w="2830" w:type="dxa"/>
            <w:shd w:val="clear" w:color="auto" w:fill="auto"/>
          </w:tcPr>
          <w:p w14:paraId="3DBE5BEF" w14:textId="1AAC5F01" w:rsidR="00D757F3" w:rsidRPr="00D757F3" w:rsidRDefault="00D757F3" w:rsidP="00D757F3">
            <w:pPr>
              <w:rPr>
                <w:rFonts w:asciiTheme="minorHAnsi" w:hAnsiTheme="minorHAnsi" w:cstheme="minorHAnsi"/>
              </w:rPr>
            </w:pPr>
            <w:r w:rsidRPr="00D757F3">
              <w:rPr>
                <w:rFonts w:asciiTheme="minorHAnsi" w:hAnsiTheme="minorHAnsi" w:cstheme="minorHAnsi"/>
              </w:rPr>
              <w:t>Application</w:t>
            </w:r>
          </w:p>
        </w:tc>
        <w:tc>
          <w:tcPr>
            <w:tcW w:w="7227" w:type="dxa"/>
            <w:shd w:val="clear" w:color="auto" w:fill="auto"/>
            <w:vAlign w:val="center"/>
          </w:tcPr>
          <w:p w14:paraId="4AD9B697" w14:textId="15A4F911" w:rsidR="00D757F3" w:rsidRPr="00D757F3" w:rsidRDefault="00D757F3" w:rsidP="00D757F3">
            <w:pPr>
              <w:rPr>
                <w:rFonts w:asciiTheme="minorHAnsi" w:hAnsiTheme="minorHAnsi" w:cstheme="minorHAnsi"/>
              </w:rPr>
            </w:pPr>
            <w:r w:rsidRPr="00D757F3">
              <w:rPr>
                <w:rFonts w:asciiTheme="minorHAnsi" w:hAnsiTheme="minorHAnsi"/>
              </w:rPr>
              <w:t>YWCA Employees involved in tenancy management</w:t>
            </w:r>
            <w:r w:rsidRPr="00D757F3">
              <w:rPr>
                <w:rFonts w:asciiTheme="minorHAnsi" w:hAnsiTheme="minorHAnsi"/>
              </w:rPr>
              <w:t xml:space="preserve">  </w:t>
            </w:r>
          </w:p>
        </w:tc>
      </w:tr>
    </w:tbl>
    <w:p w14:paraId="5070F839" w14:textId="77777777" w:rsidR="00871F5D" w:rsidRPr="00D757F3" w:rsidRDefault="00871F5D" w:rsidP="00871F5D">
      <w:pPr>
        <w:pStyle w:val="BodyText"/>
        <w:ind w:left="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D757F3" w14:paraId="37952C81" w14:textId="77777777" w:rsidTr="00D54CA1">
        <w:trPr>
          <w:trHeight w:val="455"/>
        </w:trPr>
        <w:tc>
          <w:tcPr>
            <w:tcW w:w="10057" w:type="dxa"/>
            <w:gridSpan w:val="4"/>
            <w:shd w:val="clear" w:color="auto" w:fill="E8D7ED"/>
          </w:tcPr>
          <w:p w14:paraId="18EF8384" w14:textId="77777777" w:rsidR="00392C0C" w:rsidRPr="00D757F3" w:rsidRDefault="00392C0C" w:rsidP="00D54CA1">
            <w:pPr>
              <w:pStyle w:val="Heading2"/>
              <w:spacing w:before="80"/>
              <w:rPr>
                <w:rFonts w:asciiTheme="minorHAnsi" w:hAnsiTheme="minorHAnsi" w:cstheme="minorHAnsi"/>
              </w:rPr>
            </w:pPr>
            <w:r w:rsidRPr="00D757F3">
              <w:rPr>
                <w:rFonts w:asciiTheme="minorHAnsi" w:hAnsiTheme="minorHAnsi" w:cstheme="minorHAnsi"/>
              </w:rPr>
              <w:lastRenderedPageBreak/>
              <w:t>Approval and Amendment History</w:t>
            </w:r>
          </w:p>
        </w:tc>
      </w:tr>
      <w:tr w:rsidR="00392C0C" w:rsidRPr="00D757F3" w14:paraId="56452D31" w14:textId="77777777" w:rsidTr="00D54CA1">
        <w:trPr>
          <w:trHeight w:val="455"/>
        </w:trPr>
        <w:tc>
          <w:tcPr>
            <w:tcW w:w="10057" w:type="dxa"/>
            <w:gridSpan w:val="4"/>
            <w:shd w:val="clear" w:color="auto" w:fill="E8D7ED"/>
          </w:tcPr>
          <w:p w14:paraId="70D92AA0" w14:textId="77777777" w:rsidR="00392C0C" w:rsidRPr="00D757F3" w:rsidRDefault="00392C0C" w:rsidP="00D54CA1">
            <w:pPr>
              <w:pStyle w:val="Heading2"/>
              <w:spacing w:before="80"/>
              <w:rPr>
                <w:rFonts w:asciiTheme="minorHAnsi" w:hAnsiTheme="minorHAnsi" w:cstheme="minorHAnsi"/>
              </w:rPr>
            </w:pPr>
            <w:r w:rsidRPr="00D757F3">
              <w:rPr>
                <w:rFonts w:asciiTheme="minorHAnsi" w:hAnsiTheme="minorHAnsi" w:cstheme="minorHAnsi"/>
              </w:rPr>
              <w:t>Review period – 2 years</w:t>
            </w:r>
          </w:p>
        </w:tc>
      </w:tr>
      <w:tr w:rsidR="00392C0C" w:rsidRPr="00D757F3" w14:paraId="4ECA8B0A" w14:textId="77777777" w:rsidTr="00D54CA1">
        <w:trPr>
          <w:trHeight w:val="455"/>
        </w:trPr>
        <w:tc>
          <w:tcPr>
            <w:tcW w:w="2830" w:type="dxa"/>
            <w:shd w:val="clear" w:color="auto" w:fill="auto"/>
          </w:tcPr>
          <w:p w14:paraId="36E38E63" w14:textId="77777777" w:rsidR="00392C0C" w:rsidRPr="00D757F3" w:rsidRDefault="00392C0C" w:rsidP="002D6EF8">
            <w:pPr>
              <w:rPr>
                <w:rFonts w:asciiTheme="minorHAnsi" w:hAnsiTheme="minorHAnsi" w:cstheme="minorHAnsi"/>
                <w:b/>
              </w:rPr>
            </w:pPr>
            <w:r w:rsidRPr="00D757F3">
              <w:rPr>
                <w:rFonts w:asciiTheme="minorHAnsi" w:hAnsiTheme="minorHAnsi" w:cstheme="minorHAnsi"/>
                <w:b/>
              </w:rPr>
              <w:t>Approval Date</w:t>
            </w:r>
          </w:p>
        </w:tc>
        <w:tc>
          <w:tcPr>
            <w:tcW w:w="2409" w:type="dxa"/>
            <w:shd w:val="clear" w:color="auto" w:fill="auto"/>
          </w:tcPr>
          <w:p w14:paraId="52DA40C8" w14:textId="77777777" w:rsidR="00392C0C" w:rsidRPr="00D757F3" w:rsidRDefault="00392C0C" w:rsidP="002D6EF8">
            <w:pPr>
              <w:rPr>
                <w:rFonts w:asciiTheme="minorHAnsi" w:hAnsiTheme="minorHAnsi" w:cstheme="minorHAnsi"/>
                <w:b/>
              </w:rPr>
            </w:pPr>
            <w:r w:rsidRPr="00D757F3">
              <w:rPr>
                <w:rFonts w:asciiTheme="minorHAnsi" w:hAnsiTheme="minorHAnsi" w:cstheme="minorHAnsi"/>
                <w:b/>
              </w:rPr>
              <w:t>Version</w:t>
            </w:r>
          </w:p>
        </w:tc>
        <w:tc>
          <w:tcPr>
            <w:tcW w:w="2409" w:type="dxa"/>
            <w:shd w:val="clear" w:color="auto" w:fill="auto"/>
          </w:tcPr>
          <w:p w14:paraId="19F42A2D" w14:textId="77777777" w:rsidR="00392C0C" w:rsidRPr="00D757F3" w:rsidRDefault="00392C0C" w:rsidP="002D6EF8">
            <w:pPr>
              <w:rPr>
                <w:rFonts w:asciiTheme="minorHAnsi" w:hAnsiTheme="minorHAnsi" w:cstheme="minorHAnsi"/>
                <w:b/>
              </w:rPr>
            </w:pPr>
            <w:r w:rsidRPr="00D757F3">
              <w:rPr>
                <w:rFonts w:asciiTheme="minorHAnsi" w:hAnsiTheme="minorHAnsi" w:cstheme="minorHAnsi"/>
                <w:b/>
              </w:rPr>
              <w:t>Amendments</w:t>
            </w:r>
          </w:p>
        </w:tc>
        <w:tc>
          <w:tcPr>
            <w:tcW w:w="2409" w:type="dxa"/>
            <w:shd w:val="clear" w:color="auto" w:fill="auto"/>
          </w:tcPr>
          <w:p w14:paraId="4702BAF1" w14:textId="77777777" w:rsidR="00392C0C" w:rsidRPr="00D757F3" w:rsidRDefault="00392C0C" w:rsidP="002D6EF8">
            <w:pPr>
              <w:rPr>
                <w:rFonts w:asciiTheme="minorHAnsi" w:hAnsiTheme="minorHAnsi" w:cstheme="minorHAnsi"/>
                <w:b/>
              </w:rPr>
            </w:pPr>
            <w:r w:rsidRPr="00D757F3">
              <w:rPr>
                <w:rFonts w:asciiTheme="minorHAnsi" w:hAnsiTheme="minorHAnsi" w:cstheme="minorHAnsi"/>
                <w:b/>
              </w:rPr>
              <w:t>Next Review</w:t>
            </w:r>
          </w:p>
        </w:tc>
      </w:tr>
      <w:tr w:rsidR="00392C0C" w:rsidRPr="00D757F3" w14:paraId="0A845687" w14:textId="77777777" w:rsidTr="00D54CA1">
        <w:trPr>
          <w:trHeight w:val="455"/>
        </w:trPr>
        <w:tc>
          <w:tcPr>
            <w:tcW w:w="2830" w:type="dxa"/>
            <w:shd w:val="clear" w:color="auto" w:fill="auto"/>
          </w:tcPr>
          <w:p w14:paraId="4B44D028" w14:textId="7152C478" w:rsidR="00392C0C" w:rsidRPr="00D757F3" w:rsidRDefault="006F1696" w:rsidP="002D6EF8">
            <w:pPr>
              <w:rPr>
                <w:rFonts w:asciiTheme="minorHAnsi" w:hAnsiTheme="minorHAnsi" w:cstheme="minorHAnsi"/>
              </w:rPr>
            </w:pPr>
            <w:r w:rsidRPr="00D757F3">
              <w:rPr>
                <w:rFonts w:asciiTheme="minorHAnsi" w:hAnsiTheme="minorHAnsi" w:cstheme="minorHAnsi"/>
              </w:rPr>
              <w:t>12/01/2021</w:t>
            </w:r>
          </w:p>
        </w:tc>
        <w:tc>
          <w:tcPr>
            <w:tcW w:w="2409" w:type="dxa"/>
            <w:shd w:val="clear" w:color="auto" w:fill="auto"/>
          </w:tcPr>
          <w:p w14:paraId="29F259FC" w14:textId="77777777" w:rsidR="00392C0C" w:rsidRPr="00D757F3" w:rsidRDefault="00392C0C" w:rsidP="002D6EF8">
            <w:pPr>
              <w:rPr>
                <w:rFonts w:asciiTheme="minorHAnsi" w:hAnsiTheme="minorHAnsi" w:cstheme="minorHAnsi"/>
              </w:rPr>
            </w:pPr>
            <w:r w:rsidRPr="00D757F3">
              <w:rPr>
                <w:rFonts w:asciiTheme="minorHAnsi" w:hAnsiTheme="minorHAnsi" w:cstheme="minorHAnsi"/>
              </w:rPr>
              <w:t>1.0</w:t>
            </w:r>
          </w:p>
        </w:tc>
        <w:tc>
          <w:tcPr>
            <w:tcW w:w="2409" w:type="dxa"/>
            <w:shd w:val="clear" w:color="auto" w:fill="auto"/>
          </w:tcPr>
          <w:p w14:paraId="5172EF03" w14:textId="77777777" w:rsidR="00392C0C" w:rsidRPr="00D757F3" w:rsidRDefault="00392C0C" w:rsidP="002D6EF8">
            <w:pPr>
              <w:rPr>
                <w:rFonts w:asciiTheme="minorHAnsi" w:hAnsiTheme="minorHAnsi" w:cstheme="minorHAnsi"/>
              </w:rPr>
            </w:pPr>
          </w:p>
        </w:tc>
        <w:tc>
          <w:tcPr>
            <w:tcW w:w="2409" w:type="dxa"/>
            <w:shd w:val="clear" w:color="auto" w:fill="auto"/>
          </w:tcPr>
          <w:p w14:paraId="41483775" w14:textId="77777777" w:rsidR="00392C0C" w:rsidRPr="00D757F3" w:rsidRDefault="00392C0C" w:rsidP="002D6EF8">
            <w:pPr>
              <w:rPr>
                <w:rFonts w:asciiTheme="minorHAnsi" w:hAnsiTheme="minorHAnsi" w:cstheme="minorHAnsi"/>
              </w:rPr>
            </w:pPr>
            <w:r w:rsidRPr="00D757F3">
              <w:rPr>
                <w:rFonts w:asciiTheme="minorHAnsi" w:hAnsiTheme="minorHAnsi" w:cstheme="minorHAnsi"/>
              </w:rPr>
              <w:t>2 years</w:t>
            </w:r>
          </w:p>
        </w:tc>
      </w:tr>
      <w:tr w:rsidR="008E1362" w:rsidRPr="00D757F3" w14:paraId="093B7E3B" w14:textId="77777777" w:rsidTr="00D54CA1">
        <w:trPr>
          <w:trHeight w:val="455"/>
        </w:trPr>
        <w:tc>
          <w:tcPr>
            <w:tcW w:w="2830" w:type="dxa"/>
            <w:shd w:val="clear" w:color="auto" w:fill="auto"/>
          </w:tcPr>
          <w:p w14:paraId="0433E67C" w14:textId="44839191" w:rsidR="008E1362" w:rsidRPr="00D757F3" w:rsidRDefault="00B3337B" w:rsidP="002D6EF8">
            <w:pPr>
              <w:rPr>
                <w:rFonts w:asciiTheme="minorHAnsi" w:hAnsiTheme="minorHAnsi" w:cstheme="minorHAnsi"/>
              </w:rPr>
            </w:pPr>
            <w:r w:rsidRPr="00D757F3">
              <w:rPr>
                <w:rFonts w:asciiTheme="minorHAnsi" w:hAnsiTheme="minorHAnsi" w:cstheme="minorHAnsi"/>
              </w:rPr>
              <w:t>29/03/2021</w:t>
            </w:r>
          </w:p>
        </w:tc>
        <w:tc>
          <w:tcPr>
            <w:tcW w:w="2409" w:type="dxa"/>
            <w:shd w:val="clear" w:color="auto" w:fill="auto"/>
          </w:tcPr>
          <w:p w14:paraId="561DD15A" w14:textId="50567A90" w:rsidR="008E1362" w:rsidRPr="00D757F3" w:rsidRDefault="008E1362" w:rsidP="002D6EF8">
            <w:pPr>
              <w:rPr>
                <w:rFonts w:asciiTheme="minorHAnsi" w:hAnsiTheme="minorHAnsi" w:cstheme="minorHAnsi"/>
              </w:rPr>
            </w:pPr>
            <w:r w:rsidRPr="00D757F3">
              <w:rPr>
                <w:rFonts w:asciiTheme="minorHAnsi" w:hAnsiTheme="minorHAnsi" w:cstheme="minorHAnsi"/>
              </w:rPr>
              <w:t>1.1</w:t>
            </w:r>
          </w:p>
        </w:tc>
        <w:tc>
          <w:tcPr>
            <w:tcW w:w="2409" w:type="dxa"/>
            <w:shd w:val="clear" w:color="auto" w:fill="auto"/>
          </w:tcPr>
          <w:p w14:paraId="50F54D46" w14:textId="18757C95" w:rsidR="008E1362" w:rsidRPr="00D757F3" w:rsidRDefault="00BF30F7" w:rsidP="002D6EF8">
            <w:pPr>
              <w:rPr>
                <w:rFonts w:asciiTheme="minorHAnsi" w:hAnsiTheme="minorHAnsi" w:cstheme="minorHAnsi"/>
              </w:rPr>
            </w:pPr>
            <w:r w:rsidRPr="00D757F3">
              <w:rPr>
                <w:rFonts w:asciiTheme="minorHAnsi" w:hAnsiTheme="minorHAnsi" w:cstheme="minorHAnsi"/>
              </w:rPr>
              <w:t>Rental Reforms</w:t>
            </w:r>
          </w:p>
        </w:tc>
        <w:tc>
          <w:tcPr>
            <w:tcW w:w="2409" w:type="dxa"/>
            <w:shd w:val="clear" w:color="auto" w:fill="auto"/>
          </w:tcPr>
          <w:p w14:paraId="6DA25FA0" w14:textId="398986AE" w:rsidR="008E1362" w:rsidRPr="00D757F3" w:rsidRDefault="008E1362" w:rsidP="002D6EF8">
            <w:pPr>
              <w:rPr>
                <w:rFonts w:asciiTheme="minorHAnsi" w:hAnsiTheme="minorHAnsi" w:cstheme="minorHAnsi"/>
              </w:rPr>
            </w:pPr>
            <w:r w:rsidRPr="00D757F3">
              <w:rPr>
                <w:rFonts w:asciiTheme="minorHAnsi" w:hAnsiTheme="minorHAnsi" w:cstheme="minorHAnsi"/>
              </w:rPr>
              <w:t>2 years</w:t>
            </w:r>
          </w:p>
        </w:tc>
      </w:tr>
    </w:tbl>
    <w:p w14:paraId="11F8366A" w14:textId="77777777" w:rsidR="00392C0C" w:rsidRPr="00053D19" w:rsidRDefault="00392C0C" w:rsidP="00871F5D">
      <w:pPr>
        <w:pStyle w:val="BodyText"/>
        <w:ind w:left="0"/>
        <w:rPr>
          <w:rFonts w:asciiTheme="minorHAnsi" w:hAnsiTheme="minorHAnsi" w:cstheme="minorHAnsi"/>
        </w:rPr>
      </w:pPr>
    </w:p>
    <w:sectPr w:rsidR="00392C0C" w:rsidRPr="00053D19">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C1AE" w14:textId="77777777" w:rsidR="004F6BD0" w:rsidRDefault="004F6BD0">
      <w:pPr>
        <w:spacing w:after="0" w:line="240" w:lineRule="auto"/>
      </w:pPr>
      <w:r>
        <w:separator/>
      </w:r>
    </w:p>
  </w:endnote>
  <w:endnote w:type="continuationSeparator" w:id="0">
    <w:p w14:paraId="333EE089" w14:textId="77777777" w:rsidR="004F6BD0" w:rsidRDefault="004F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3887"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2AEA" w14:textId="77777777" w:rsidR="004F6BD0" w:rsidRDefault="004F6BD0">
      <w:pPr>
        <w:spacing w:after="0" w:line="240" w:lineRule="auto"/>
      </w:pPr>
      <w:r>
        <w:separator/>
      </w:r>
    </w:p>
  </w:footnote>
  <w:footnote w:type="continuationSeparator" w:id="0">
    <w:p w14:paraId="33C65D0A" w14:textId="77777777" w:rsidR="004F6BD0" w:rsidRDefault="004F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A540" w14:textId="5B998676" w:rsidR="004C6608" w:rsidRDefault="00632D29">
    <w:pPr>
      <w:pStyle w:val="Header"/>
    </w:pPr>
    <w:r>
      <w:rPr>
        <w:noProof/>
      </w:rPr>
      <w:drawing>
        <wp:anchor distT="0" distB="0" distL="114300" distR="114300" simplePos="0" relativeHeight="251659776" behindDoc="0" locked="0" layoutInCell="1" allowOverlap="1" wp14:anchorId="34906BF7" wp14:editId="16F1891B">
          <wp:simplePos x="0" y="0"/>
          <wp:positionH relativeFrom="margin">
            <wp:align>left</wp:align>
          </wp:positionH>
          <wp:positionV relativeFrom="paragraph">
            <wp:posOffset>8890</wp:posOffset>
          </wp:positionV>
          <wp:extent cx="2084070" cy="70040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467DB" w14:textId="77777777" w:rsidR="004C6608" w:rsidRPr="008E1362" w:rsidRDefault="00871F5D" w:rsidP="00DC14F6">
    <w:pPr>
      <w:pStyle w:val="Title"/>
      <w:spacing w:before="0" w:after="0"/>
      <w:jc w:val="right"/>
      <w:rPr>
        <w:rFonts w:asciiTheme="minorHAnsi" w:hAnsiTheme="minorHAnsi" w:cstheme="minorHAnsi"/>
        <w:b/>
        <w:sz w:val="56"/>
      </w:rPr>
    </w:pPr>
    <w:r w:rsidRPr="008E1362">
      <w:rPr>
        <w:rFonts w:asciiTheme="minorHAnsi" w:hAnsiTheme="minorHAnsi" w:cstheme="minorHAnsi"/>
        <w:b/>
        <w:sz w:val="56"/>
      </w:rPr>
      <w:t>P</w:t>
    </w:r>
    <w:r w:rsidR="00F50245" w:rsidRPr="008E1362">
      <w:rPr>
        <w:rFonts w:asciiTheme="minorHAnsi" w:hAnsiTheme="minorHAnsi" w:cstheme="minorHAnsi"/>
        <w:b/>
        <w:sz w:val="56"/>
      </w:rPr>
      <w:t>OLICY</w:t>
    </w:r>
  </w:p>
  <w:p w14:paraId="55C1341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723"/>
        </w:tabs>
        <w:ind w:left="1723"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FFB46620"/>
    <w:lvl w:ilvl="0" w:tplc="6CD254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3105B9"/>
    <w:multiLevelType w:val="hybridMultilevel"/>
    <w:tmpl w:val="A8685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8F7591"/>
    <w:multiLevelType w:val="hybridMultilevel"/>
    <w:tmpl w:val="2AFE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1B87328"/>
    <w:multiLevelType w:val="hybridMultilevel"/>
    <w:tmpl w:val="94F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4378F6"/>
    <w:multiLevelType w:val="hybridMultilevel"/>
    <w:tmpl w:val="77BE59F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4"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4FA3728"/>
    <w:multiLevelType w:val="hybridMultilevel"/>
    <w:tmpl w:val="319ED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31" w15:restartNumberingAfterBreak="0">
    <w:nsid w:val="308E017C"/>
    <w:multiLevelType w:val="hybridMultilevel"/>
    <w:tmpl w:val="5A20D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C136B75"/>
    <w:multiLevelType w:val="hybridMultilevel"/>
    <w:tmpl w:val="5CD0FC1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Arial"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Arial"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Arial" w:hint="default"/>
      </w:rPr>
    </w:lvl>
    <w:lvl w:ilvl="8" w:tplc="0C090005" w:tentative="1">
      <w:start w:val="1"/>
      <w:numFmt w:val="bullet"/>
      <w:lvlText w:val=""/>
      <w:lvlJc w:val="left"/>
      <w:pPr>
        <w:ind w:left="7472" w:hanging="360"/>
      </w:pPr>
      <w:rPr>
        <w:rFonts w:ascii="Wingdings" w:hAnsi="Wingdings" w:hint="default"/>
      </w:rPr>
    </w:lvl>
  </w:abstractNum>
  <w:abstractNum w:abstractNumId="33" w15:restartNumberingAfterBreak="0">
    <w:nsid w:val="3E1205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6"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7D4E36"/>
    <w:multiLevelType w:val="hybridMultilevel"/>
    <w:tmpl w:val="2370E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41" w15:restartNumberingAfterBreak="0">
    <w:nsid w:val="5F66227A"/>
    <w:multiLevelType w:val="hybridMultilevel"/>
    <w:tmpl w:val="B986D02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024CDB"/>
    <w:multiLevelType w:val="hybridMultilevel"/>
    <w:tmpl w:val="64A0A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5"/>
  </w:num>
  <w:num w:numId="15">
    <w:abstractNumId w:val="43"/>
  </w:num>
  <w:num w:numId="16">
    <w:abstractNumId w:val="35"/>
  </w:num>
  <w:num w:numId="17">
    <w:abstractNumId w:val="34"/>
  </w:num>
  <w:num w:numId="18">
    <w:abstractNumId w:val="44"/>
  </w:num>
  <w:num w:numId="19">
    <w:abstractNumId w:val="29"/>
  </w:num>
  <w:num w:numId="20">
    <w:abstractNumId w:val="37"/>
  </w:num>
  <w:num w:numId="21">
    <w:abstractNumId w:val="30"/>
  </w:num>
  <w:num w:numId="22">
    <w:abstractNumId w:val="11"/>
  </w:num>
  <w:num w:numId="23">
    <w:abstractNumId w:val="40"/>
  </w:num>
  <w:num w:numId="24">
    <w:abstractNumId w:val="22"/>
  </w:num>
  <w:num w:numId="25">
    <w:abstractNumId w:val="12"/>
  </w:num>
  <w:num w:numId="26">
    <w:abstractNumId w:val="27"/>
  </w:num>
  <w:num w:numId="27">
    <w:abstractNumId w:val="36"/>
  </w:num>
  <w:num w:numId="28">
    <w:abstractNumId w:val="26"/>
  </w:num>
  <w:num w:numId="29">
    <w:abstractNumId w:val="20"/>
  </w:num>
  <w:num w:numId="30">
    <w:abstractNumId w:val="15"/>
  </w:num>
  <w:num w:numId="31">
    <w:abstractNumId w:val="23"/>
  </w:num>
  <w:num w:numId="32">
    <w:abstractNumId w:val="13"/>
  </w:num>
  <w:num w:numId="33">
    <w:abstractNumId w:val="39"/>
  </w:num>
  <w:num w:numId="34">
    <w:abstractNumId w:val="18"/>
  </w:num>
  <w:num w:numId="35">
    <w:abstractNumId w:val="24"/>
  </w:num>
  <w:num w:numId="36">
    <w:abstractNumId w:val="42"/>
  </w:num>
  <w:num w:numId="37">
    <w:abstractNumId w:val="45"/>
  </w:num>
  <w:num w:numId="38">
    <w:abstractNumId w:val="21"/>
  </w:num>
  <w:num w:numId="39">
    <w:abstractNumId w:val="41"/>
  </w:num>
  <w:num w:numId="40">
    <w:abstractNumId w:val="17"/>
  </w:num>
  <w:num w:numId="41">
    <w:abstractNumId w:val="32"/>
  </w:num>
  <w:num w:numId="42">
    <w:abstractNumId w:val="38"/>
  </w:num>
  <w:num w:numId="43">
    <w:abstractNumId w:val="14"/>
  </w:num>
  <w:num w:numId="44">
    <w:abstractNumId w:val="33"/>
  </w:num>
  <w:num w:numId="45">
    <w:abstractNumId w:val="2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D0"/>
    <w:rsid w:val="0002157A"/>
    <w:rsid w:val="00053D19"/>
    <w:rsid w:val="00053F7F"/>
    <w:rsid w:val="00063510"/>
    <w:rsid w:val="0006554F"/>
    <w:rsid w:val="000A088B"/>
    <w:rsid w:val="000B2421"/>
    <w:rsid w:val="0012124D"/>
    <w:rsid w:val="00131922"/>
    <w:rsid w:val="00142364"/>
    <w:rsid w:val="00146F16"/>
    <w:rsid w:val="00151307"/>
    <w:rsid w:val="001961CB"/>
    <w:rsid w:val="001B2780"/>
    <w:rsid w:val="001C0809"/>
    <w:rsid w:val="001D479A"/>
    <w:rsid w:val="001D73BE"/>
    <w:rsid w:val="001D7BED"/>
    <w:rsid w:val="002226E5"/>
    <w:rsid w:val="002272F8"/>
    <w:rsid w:val="00295160"/>
    <w:rsid w:val="002B44A5"/>
    <w:rsid w:val="002C2D0C"/>
    <w:rsid w:val="002D6EF8"/>
    <w:rsid w:val="00305999"/>
    <w:rsid w:val="0033623A"/>
    <w:rsid w:val="00360594"/>
    <w:rsid w:val="00362B80"/>
    <w:rsid w:val="00365ED5"/>
    <w:rsid w:val="00383CB2"/>
    <w:rsid w:val="00392C0C"/>
    <w:rsid w:val="00397840"/>
    <w:rsid w:val="003A276E"/>
    <w:rsid w:val="003A7BEC"/>
    <w:rsid w:val="003B6E7C"/>
    <w:rsid w:val="003D58C0"/>
    <w:rsid w:val="004051FF"/>
    <w:rsid w:val="004308EF"/>
    <w:rsid w:val="00453E9B"/>
    <w:rsid w:val="004857C6"/>
    <w:rsid w:val="004A5B29"/>
    <w:rsid w:val="004B10B4"/>
    <w:rsid w:val="004B67EB"/>
    <w:rsid w:val="004C6608"/>
    <w:rsid w:val="004C7AF6"/>
    <w:rsid w:val="004F1228"/>
    <w:rsid w:val="004F6BD0"/>
    <w:rsid w:val="00502510"/>
    <w:rsid w:val="00554CAF"/>
    <w:rsid w:val="005901A7"/>
    <w:rsid w:val="005B4FA4"/>
    <w:rsid w:val="005C4724"/>
    <w:rsid w:val="00632D29"/>
    <w:rsid w:val="006636D4"/>
    <w:rsid w:val="006F1696"/>
    <w:rsid w:val="00700BFF"/>
    <w:rsid w:val="00714B12"/>
    <w:rsid w:val="00723E4B"/>
    <w:rsid w:val="00761D6D"/>
    <w:rsid w:val="00766CB4"/>
    <w:rsid w:val="00771132"/>
    <w:rsid w:val="007D231E"/>
    <w:rsid w:val="007D5D1F"/>
    <w:rsid w:val="007E5F96"/>
    <w:rsid w:val="007F5E55"/>
    <w:rsid w:val="00811448"/>
    <w:rsid w:val="0086196D"/>
    <w:rsid w:val="00871CB2"/>
    <w:rsid w:val="00871F5D"/>
    <w:rsid w:val="00874A3B"/>
    <w:rsid w:val="008E1362"/>
    <w:rsid w:val="008E7BB8"/>
    <w:rsid w:val="009036B8"/>
    <w:rsid w:val="009125D6"/>
    <w:rsid w:val="009132CE"/>
    <w:rsid w:val="00940010"/>
    <w:rsid w:val="009941F9"/>
    <w:rsid w:val="009E519B"/>
    <w:rsid w:val="00A32F36"/>
    <w:rsid w:val="00A51366"/>
    <w:rsid w:val="00A73D54"/>
    <w:rsid w:val="00A876AD"/>
    <w:rsid w:val="00AB3676"/>
    <w:rsid w:val="00AD2985"/>
    <w:rsid w:val="00AD4DF1"/>
    <w:rsid w:val="00AF11F8"/>
    <w:rsid w:val="00B3337B"/>
    <w:rsid w:val="00B35B0C"/>
    <w:rsid w:val="00B770D7"/>
    <w:rsid w:val="00B84E1E"/>
    <w:rsid w:val="00BD61E8"/>
    <w:rsid w:val="00BF30F7"/>
    <w:rsid w:val="00C10E4E"/>
    <w:rsid w:val="00C6202D"/>
    <w:rsid w:val="00C936F0"/>
    <w:rsid w:val="00CB7964"/>
    <w:rsid w:val="00CC2888"/>
    <w:rsid w:val="00CD75E8"/>
    <w:rsid w:val="00CE58C4"/>
    <w:rsid w:val="00CE6D7B"/>
    <w:rsid w:val="00D2504C"/>
    <w:rsid w:val="00D34134"/>
    <w:rsid w:val="00D45FAB"/>
    <w:rsid w:val="00D54CA1"/>
    <w:rsid w:val="00D757F3"/>
    <w:rsid w:val="00D77EE7"/>
    <w:rsid w:val="00D804C2"/>
    <w:rsid w:val="00DA05E3"/>
    <w:rsid w:val="00DC03F4"/>
    <w:rsid w:val="00DC14F6"/>
    <w:rsid w:val="00DD1AE7"/>
    <w:rsid w:val="00E36946"/>
    <w:rsid w:val="00EA18F9"/>
    <w:rsid w:val="00EA44DF"/>
    <w:rsid w:val="00ED7B08"/>
    <w:rsid w:val="00EE3071"/>
    <w:rsid w:val="00F14E3F"/>
    <w:rsid w:val="00F2223A"/>
    <w:rsid w:val="00F335E1"/>
    <w:rsid w:val="00F50245"/>
    <w:rsid w:val="00F77238"/>
    <w:rsid w:val="00F86386"/>
    <w:rsid w:val="00FD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1BC95"/>
  <w15:chartTrackingRefBased/>
  <w15:docId w15:val="{6DA794ED-AB30-4DAC-80F3-E2CC11A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9"/>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semiHidden/>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link w:val="ListParagraphChar"/>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 w:type="character" w:customStyle="1" w:styleId="PP1cTextChar">
    <w:name w:val="PP1c Text Char"/>
    <w:basedOn w:val="DefaultParagraphFont"/>
    <w:link w:val="PP1cText"/>
    <w:locked/>
    <w:rsid w:val="004F6BD0"/>
    <w:rPr>
      <w:rFonts w:ascii="Arial" w:hAnsi="Arial" w:cs="Arial"/>
      <w:color w:val="000000"/>
      <w:sz w:val="24"/>
      <w:szCs w:val="24"/>
    </w:rPr>
  </w:style>
  <w:style w:type="paragraph" w:customStyle="1" w:styleId="PP1cText">
    <w:name w:val="PP1c Text"/>
    <w:basedOn w:val="Normal"/>
    <w:link w:val="PP1cTextChar"/>
    <w:qFormat/>
    <w:rsid w:val="004F6BD0"/>
    <w:pPr>
      <w:spacing w:before="0" w:line="240" w:lineRule="auto"/>
      <w:ind w:left="425"/>
    </w:pPr>
    <w:rPr>
      <w:rFonts w:cs="Arial"/>
      <w:color w:val="000000"/>
      <w:sz w:val="24"/>
      <w:szCs w:val="24"/>
      <w:lang w:val="en-AU" w:eastAsia="en-AU"/>
    </w:rPr>
  </w:style>
  <w:style w:type="character" w:customStyle="1" w:styleId="ListParagraphChar">
    <w:name w:val="List Paragraph Char"/>
    <w:basedOn w:val="DefaultParagraphFont"/>
    <w:link w:val="ListParagraph"/>
    <w:uiPriority w:val="34"/>
    <w:rsid w:val="00B3337B"/>
    <w:rPr>
      <w:rFonts w:ascii="Arial" w:hAnsi="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sch.gov.au/publications/nrsch-operational-guidelines/evidence-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usingregistrar.vic.gov.au/files/assets/public/publications/performance-standards-and-evidence-guidelines/current-performance-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ustlii.edu.au/cgi-bin/viewdoc/au/legis/vic/consol_act/rta19972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2</cp:revision>
  <dcterms:created xsi:type="dcterms:W3CDTF">2021-08-18T22:12:00Z</dcterms:created>
  <dcterms:modified xsi:type="dcterms:W3CDTF">2021-08-18T22:12:00Z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